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3D06A" w14:textId="256279A2" w:rsidR="00EC79DF" w:rsidRPr="00C406FD" w:rsidRDefault="00EC79DF" w:rsidP="00E646DC">
      <w:pPr>
        <w:spacing w:before="40" w:after="0" w:line="227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06FD">
        <w:rPr>
          <w:rFonts w:asciiTheme="minorHAnsi" w:hAnsiTheme="minorHAnsi" w:cstheme="minorHAnsi"/>
          <w:b/>
          <w:bCs/>
          <w:sz w:val="22"/>
          <w:szCs w:val="22"/>
        </w:rPr>
        <w:t>AMBASSADOR CLASSIFICATION</w:t>
      </w:r>
    </w:p>
    <w:p w14:paraId="310F76C2" w14:textId="77777777" w:rsidR="00EC79DF" w:rsidRPr="00C406FD" w:rsidRDefault="00EC79DF" w:rsidP="006C591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06FD">
        <w:rPr>
          <w:rFonts w:asciiTheme="minorHAnsi" w:hAnsiTheme="minorHAnsi" w:cstheme="minorHAnsi"/>
          <w:b/>
          <w:bCs/>
          <w:sz w:val="22"/>
          <w:szCs w:val="22"/>
        </w:rPr>
        <w:t>JOB DUTIES AND EXPECTATIONS</w:t>
      </w:r>
    </w:p>
    <w:p w14:paraId="394BBAE2" w14:textId="77777777" w:rsidR="00EC79DF" w:rsidRPr="00C406FD" w:rsidRDefault="00EC79DF" w:rsidP="006C591B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4D31BE" w14:textId="77777777" w:rsidR="00EC79DF" w:rsidRPr="00C406FD" w:rsidRDefault="00EC79DF" w:rsidP="00E646DC">
      <w:pPr>
        <w:tabs>
          <w:tab w:val="left" w:pos="324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406FD">
        <w:rPr>
          <w:rFonts w:asciiTheme="minorHAnsi" w:hAnsiTheme="minorHAnsi" w:cstheme="minorHAnsi"/>
          <w:b/>
          <w:bCs/>
          <w:sz w:val="22"/>
          <w:szCs w:val="22"/>
        </w:rPr>
        <w:t xml:space="preserve">Status:  </w:t>
      </w:r>
      <w:r w:rsidRPr="00C406F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406FD">
        <w:rPr>
          <w:rFonts w:asciiTheme="minorHAnsi" w:hAnsiTheme="minorHAnsi" w:cstheme="minorHAnsi"/>
          <w:sz w:val="22"/>
          <w:szCs w:val="22"/>
        </w:rPr>
        <w:t xml:space="preserve">Part time </w:t>
      </w:r>
    </w:p>
    <w:p w14:paraId="1179FDFF" w14:textId="77777777" w:rsidR="00EC79DF" w:rsidRPr="00C406FD" w:rsidRDefault="00EC79DF" w:rsidP="00E646DC">
      <w:pPr>
        <w:tabs>
          <w:tab w:val="left" w:pos="2160"/>
          <w:tab w:val="left" w:pos="3240"/>
        </w:tabs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406FD">
        <w:rPr>
          <w:rFonts w:asciiTheme="minorHAnsi" w:hAnsiTheme="minorHAnsi" w:cstheme="minorHAnsi"/>
          <w:b/>
          <w:bCs/>
          <w:sz w:val="22"/>
          <w:szCs w:val="22"/>
        </w:rPr>
        <w:t>Wage/Hour Classification:</w:t>
      </w:r>
      <w:r w:rsidRPr="00C406F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406FD">
        <w:rPr>
          <w:rFonts w:asciiTheme="minorHAnsi" w:hAnsiTheme="minorHAnsi" w:cstheme="minorHAnsi"/>
          <w:sz w:val="22"/>
          <w:szCs w:val="22"/>
        </w:rPr>
        <w:t>Non-exempt</w:t>
      </w:r>
    </w:p>
    <w:p w14:paraId="1011ED6A" w14:textId="75752B2B" w:rsidR="00EC79DF" w:rsidRPr="00C406FD" w:rsidRDefault="00EC79DF" w:rsidP="00E646DC">
      <w:pPr>
        <w:tabs>
          <w:tab w:val="left" w:pos="324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406FD">
        <w:rPr>
          <w:rFonts w:asciiTheme="minorHAnsi" w:hAnsiTheme="minorHAnsi" w:cstheme="minorHAnsi"/>
          <w:b/>
          <w:bCs/>
          <w:sz w:val="22"/>
          <w:szCs w:val="22"/>
        </w:rPr>
        <w:t>Description Revised:</w:t>
      </w:r>
      <w:r w:rsidRPr="00C406F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95B9D">
        <w:rPr>
          <w:rFonts w:asciiTheme="minorHAnsi" w:hAnsiTheme="minorHAnsi" w:cstheme="minorHAnsi"/>
          <w:sz w:val="22"/>
          <w:szCs w:val="22"/>
        </w:rPr>
        <w:t>July 2024</w:t>
      </w:r>
    </w:p>
    <w:p w14:paraId="1ACDC3D1" w14:textId="77777777" w:rsidR="00EC79DF" w:rsidRPr="00C406FD" w:rsidRDefault="00EC79DF" w:rsidP="006C591B">
      <w:pPr>
        <w:tabs>
          <w:tab w:val="left" w:pos="1296"/>
        </w:tabs>
        <w:spacing w:before="8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406FD">
        <w:rPr>
          <w:rFonts w:asciiTheme="minorHAnsi" w:hAnsiTheme="minorHAnsi" w:cstheme="minorHAnsi"/>
          <w:b/>
          <w:bCs/>
          <w:sz w:val="22"/>
          <w:szCs w:val="22"/>
        </w:rPr>
        <w:t xml:space="preserve">It is important to understand that although this job description outlines the basic essential functions of the Ambassador Classification position, the </w:t>
      </w:r>
      <w:proofErr w:type="gramStart"/>
      <w:r w:rsidRPr="00C406FD">
        <w:rPr>
          <w:rFonts w:asciiTheme="minorHAnsi" w:hAnsiTheme="minorHAnsi" w:cstheme="minorHAnsi"/>
          <w:b/>
          <w:bCs/>
          <w:sz w:val="22"/>
          <w:szCs w:val="22"/>
        </w:rPr>
        <w:t>manner in which</w:t>
      </w:r>
      <w:proofErr w:type="gramEnd"/>
      <w:r w:rsidRPr="00C406FD">
        <w:rPr>
          <w:rFonts w:asciiTheme="minorHAnsi" w:hAnsiTheme="minorHAnsi" w:cstheme="minorHAnsi"/>
          <w:b/>
          <w:bCs/>
          <w:sz w:val="22"/>
          <w:szCs w:val="22"/>
        </w:rPr>
        <w:t xml:space="preserve"> some of these functions will be carried out (including the physical layout and surroundings) varies depending on the particular event and job site.  </w:t>
      </w:r>
    </w:p>
    <w:p w14:paraId="62DDE744" w14:textId="77777777" w:rsidR="00EC79DF" w:rsidRPr="00C406FD" w:rsidRDefault="00EC79DF" w:rsidP="006C591B">
      <w:pPr>
        <w:spacing w:before="40" w:after="0" w:line="24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406FD">
        <w:rPr>
          <w:rFonts w:asciiTheme="minorHAnsi" w:hAnsiTheme="minorHAnsi" w:cstheme="minorHAnsi"/>
          <w:b/>
          <w:bCs/>
          <w:sz w:val="22"/>
          <w:szCs w:val="22"/>
          <w:u w:val="single"/>
        </w:rPr>
        <w:t>Position Summary</w:t>
      </w:r>
    </w:p>
    <w:p w14:paraId="75FDFA56" w14:textId="77777777" w:rsidR="00EC79DF" w:rsidRPr="00C406FD" w:rsidRDefault="00EC79DF" w:rsidP="006C591B">
      <w:pPr>
        <w:spacing w:before="40" w:after="0" w:line="240" w:lineRule="auto"/>
        <w:rPr>
          <w:rFonts w:asciiTheme="minorHAnsi" w:hAnsiTheme="minorHAnsi" w:cstheme="minorHAnsi"/>
          <w:sz w:val="22"/>
          <w:szCs w:val="22"/>
        </w:rPr>
      </w:pPr>
      <w:r w:rsidRPr="00C406FD">
        <w:rPr>
          <w:rFonts w:asciiTheme="minorHAnsi" w:hAnsiTheme="minorHAnsi" w:cstheme="minorHAnsi"/>
          <w:sz w:val="22"/>
          <w:szCs w:val="22"/>
        </w:rPr>
        <w:t xml:space="preserve">The primary focus of this position is to interact with guests/patrons at the </w:t>
      </w:r>
      <w:proofErr w:type="gramStart"/>
      <w:r w:rsidRPr="00C406FD">
        <w:rPr>
          <w:rFonts w:asciiTheme="minorHAnsi" w:hAnsiTheme="minorHAnsi" w:cstheme="minorHAnsi"/>
          <w:sz w:val="22"/>
          <w:szCs w:val="22"/>
        </w:rPr>
        <w:t>particular event</w:t>
      </w:r>
      <w:proofErr w:type="gramEnd"/>
      <w:r w:rsidRPr="00C406FD">
        <w:rPr>
          <w:rFonts w:asciiTheme="minorHAnsi" w:hAnsiTheme="minorHAnsi" w:cstheme="minorHAnsi"/>
          <w:sz w:val="22"/>
          <w:szCs w:val="22"/>
        </w:rPr>
        <w:t xml:space="preserve"> in a friendly, open manner while also enforcing applicable rules and policies.  </w:t>
      </w:r>
    </w:p>
    <w:p w14:paraId="2B799EE5" w14:textId="77777777" w:rsidR="00EC79DF" w:rsidRPr="00C406FD" w:rsidRDefault="00EC79DF" w:rsidP="006C591B">
      <w:pPr>
        <w:spacing w:before="100" w:after="0" w:line="24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406F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Essential Functions </w:t>
      </w:r>
    </w:p>
    <w:p w14:paraId="73D16F29" w14:textId="77777777" w:rsidR="00EC79DF" w:rsidRPr="00C406FD" w:rsidRDefault="00EC79DF" w:rsidP="006C591B">
      <w:p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6FD">
        <w:rPr>
          <w:rFonts w:asciiTheme="minorHAnsi" w:hAnsiTheme="minorHAnsi" w:cstheme="minorHAnsi"/>
          <w:sz w:val="22"/>
          <w:szCs w:val="22"/>
        </w:rPr>
        <w:t xml:space="preserve">Consistent, timely attendance </w:t>
      </w:r>
    </w:p>
    <w:p w14:paraId="44A26C09" w14:textId="77777777" w:rsidR="00EC79DF" w:rsidRPr="00C406FD" w:rsidRDefault="00EC79DF" w:rsidP="006C591B">
      <w:p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6FD">
        <w:rPr>
          <w:rFonts w:asciiTheme="minorHAnsi" w:hAnsiTheme="minorHAnsi" w:cstheme="minorHAnsi"/>
          <w:sz w:val="22"/>
          <w:szCs w:val="22"/>
        </w:rPr>
        <w:t>Display professional, respectful, courteous, and helpful demeanor and attitude</w:t>
      </w:r>
    </w:p>
    <w:p w14:paraId="26175DBA" w14:textId="77777777" w:rsidR="00EC79DF" w:rsidRPr="00C406FD" w:rsidRDefault="00EC79DF" w:rsidP="006C591B">
      <w:p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6FD">
        <w:rPr>
          <w:rFonts w:asciiTheme="minorHAnsi" w:hAnsiTheme="minorHAnsi" w:cstheme="minorHAnsi"/>
          <w:sz w:val="22"/>
          <w:szCs w:val="22"/>
        </w:rPr>
        <w:t xml:space="preserve">Efficiently and effectively carry out responsibilities in high stress environment, which may include impatient, demanding guests, and guests who are intoxicated or impaired </w:t>
      </w:r>
    </w:p>
    <w:p w14:paraId="697374D8" w14:textId="77777777" w:rsidR="00EC79DF" w:rsidRPr="00C406FD" w:rsidRDefault="00EC79DF" w:rsidP="006C591B">
      <w:p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6FD">
        <w:rPr>
          <w:rFonts w:asciiTheme="minorHAnsi" w:hAnsiTheme="minorHAnsi" w:cstheme="minorHAnsi"/>
          <w:sz w:val="22"/>
          <w:szCs w:val="22"/>
        </w:rPr>
        <w:t>Effectively work with diverse populations without regard to race, religion, color, national origin, age, sexual orientation, gender, physical or mental disability, political views, or language abilities</w:t>
      </w:r>
    </w:p>
    <w:p w14:paraId="0D567F3A" w14:textId="0AA323A9" w:rsidR="00EC79DF" w:rsidRPr="00C406FD" w:rsidRDefault="00EC79DF" w:rsidP="006C591B">
      <w:p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6FD">
        <w:rPr>
          <w:rFonts w:asciiTheme="minorHAnsi" w:hAnsiTheme="minorHAnsi" w:cstheme="minorHAnsi"/>
          <w:sz w:val="22"/>
          <w:szCs w:val="22"/>
        </w:rPr>
        <w:t xml:space="preserve">Read, write and understand English at not less than an </w:t>
      </w:r>
      <w:proofErr w:type="gramStart"/>
      <w:r w:rsidR="008F682A">
        <w:rPr>
          <w:rFonts w:asciiTheme="minorHAnsi" w:hAnsiTheme="minorHAnsi" w:cstheme="minorHAnsi"/>
          <w:sz w:val="22"/>
          <w:szCs w:val="22"/>
        </w:rPr>
        <w:t xml:space="preserve">eight </w:t>
      </w:r>
      <w:r w:rsidRPr="00C406FD">
        <w:rPr>
          <w:rFonts w:asciiTheme="minorHAnsi" w:hAnsiTheme="minorHAnsi" w:cstheme="minorHAnsi"/>
          <w:sz w:val="22"/>
          <w:szCs w:val="22"/>
        </w:rPr>
        <w:t>grade</w:t>
      </w:r>
      <w:proofErr w:type="gramEnd"/>
      <w:r w:rsidRPr="00C406FD">
        <w:rPr>
          <w:rFonts w:asciiTheme="minorHAnsi" w:hAnsiTheme="minorHAnsi" w:cstheme="minorHAnsi"/>
          <w:sz w:val="22"/>
          <w:szCs w:val="22"/>
        </w:rPr>
        <w:t xml:space="preserve"> level </w:t>
      </w:r>
    </w:p>
    <w:p w14:paraId="4A5B981B" w14:textId="77777777" w:rsidR="00EC79DF" w:rsidRPr="00C406FD" w:rsidRDefault="00EC79DF" w:rsidP="006C591B">
      <w:p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6FD">
        <w:rPr>
          <w:rFonts w:asciiTheme="minorHAnsi" w:hAnsiTheme="minorHAnsi" w:cstheme="minorHAnsi"/>
          <w:sz w:val="22"/>
          <w:szCs w:val="22"/>
        </w:rPr>
        <w:t>Remain standing for up to 10 hours, including standing on concrete, asphalt, grass, dirt and other indoor and outdoor surfaces, and involving the frequent use of stairs and/or steps</w:t>
      </w:r>
    </w:p>
    <w:p w14:paraId="5B01BFA2" w14:textId="45DC61C7" w:rsidR="00EC79DF" w:rsidRPr="00C406FD" w:rsidRDefault="00EC79DF" w:rsidP="006C591B">
      <w:p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6FD">
        <w:rPr>
          <w:rFonts w:asciiTheme="minorHAnsi" w:hAnsiTheme="minorHAnsi" w:cstheme="minorHAnsi"/>
          <w:sz w:val="22"/>
          <w:szCs w:val="22"/>
        </w:rPr>
        <w:t>Use electronic ticketing devices</w:t>
      </w:r>
      <w:r w:rsidR="00095B9D">
        <w:rPr>
          <w:rFonts w:asciiTheme="minorHAnsi" w:hAnsiTheme="minorHAnsi" w:cstheme="minorHAnsi"/>
          <w:sz w:val="22"/>
          <w:szCs w:val="22"/>
        </w:rPr>
        <w:t xml:space="preserve"> and electronic entry machines</w:t>
      </w:r>
    </w:p>
    <w:p w14:paraId="6D217E25" w14:textId="77777777" w:rsidR="00EC79DF" w:rsidRDefault="00EC79DF" w:rsidP="006C591B">
      <w:p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6FD">
        <w:rPr>
          <w:rFonts w:asciiTheme="minorHAnsi" w:hAnsiTheme="minorHAnsi" w:cstheme="minorHAnsi"/>
          <w:sz w:val="22"/>
          <w:szCs w:val="22"/>
        </w:rPr>
        <w:t>Quickly pursue an individual on foot, which may include running up or down stairs or on hilly, rocky or uneven terrain</w:t>
      </w:r>
    </w:p>
    <w:p w14:paraId="7F19AC0B" w14:textId="15F7105E" w:rsidR="00095B9D" w:rsidRPr="00C406FD" w:rsidRDefault="00095B9D" w:rsidP="006C591B">
      <w:p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Must have the physical stamina to pursue an individual while working in inclement weather</w:t>
      </w:r>
    </w:p>
    <w:p w14:paraId="38F1388B" w14:textId="77777777" w:rsidR="00EC79DF" w:rsidRPr="00C406FD" w:rsidRDefault="00EC79DF" w:rsidP="006C591B">
      <w:p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6FD">
        <w:rPr>
          <w:rFonts w:asciiTheme="minorHAnsi" w:hAnsiTheme="minorHAnsi" w:cstheme="minorHAnsi"/>
          <w:sz w:val="22"/>
          <w:szCs w:val="22"/>
        </w:rPr>
        <w:t>Perform assigned tasks in varying outdoor conditions including heavy rain, extreme heat over 80 degrees, extreme cold less than 20 degrees, snow and high winds</w:t>
      </w:r>
    </w:p>
    <w:p w14:paraId="191303F1" w14:textId="2F214305" w:rsidR="00EC79DF" w:rsidRDefault="00EC79DF" w:rsidP="006C591B">
      <w:p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6FD">
        <w:rPr>
          <w:rFonts w:asciiTheme="minorHAnsi" w:hAnsiTheme="minorHAnsi" w:cstheme="minorHAnsi"/>
          <w:sz w:val="22"/>
          <w:szCs w:val="22"/>
        </w:rPr>
        <w:t>Perform assigned tasks in areas with high noise levels</w:t>
      </w:r>
    </w:p>
    <w:p w14:paraId="2A14DB27" w14:textId="4CA2A4A4" w:rsidR="00D2587D" w:rsidRPr="00C406FD" w:rsidRDefault="00D2587D" w:rsidP="006C591B">
      <w:p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 in very bright areas </w:t>
      </w:r>
      <w:r w:rsidR="00095B9D">
        <w:rPr>
          <w:rFonts w:asciiTheme="minorHAnsi" w:hAnsiTheme="minorHAnsi" w:cstheme="minorHAnsi"/>
          <w:sz w:val="22"/>
          <w:szCs w:val="22"/>
        </w:rPr>
        <w:t xml:space="preserve">(direct sunlight) </w:t>
      </w:r>
      <w:r>
        <w:rPr>
          <w:rFonts w:asciiTheme="minorHAnsi" w:hAnsiTheme="minorHAnsi" w:cstheme="minorHAnsi"/>
          <w:sz w:val="22"/>
          <w:szCs w:val="22"/>
        </w:rPr>
        <w:t>for extended periods</w:t>
      </w:r>
    </w:p>
    <w:p w14:paraId="098AE70E" w14:textId="5CD1BCFC" w:rsidR="00EC79DF" w:rsidRPr="00C406FD" w:rsidRDefault="00EC79DF" w:rsidP="006C591B">
      <w:p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6FD">
        <w:rPr>
          <w:rFonts w:asciiTheme="minorHAnsi" w:hAnsiTheme="minorHAnsi" w:cstheme="minorHAnsi"/>
          <w:sz w:val="22"/>
          <w:szCs w:val="22"/>
        </w:rPr>
        <w:t>Manually inspect guests’ personal possessions</w:t>
      </w:r>
      <w:r w:rsidR="00095B9D">
        <w:rPr>
          <w:rFonts w:asciiTheme="minorHAnsi" w:hAnsiTheme="minorHAnsi" w:cstheme="minorHAnsi"/>
          <w:sz w:val="22"/>
          <w:szCs w:val="22"/>
        </w:rPr>
        <w:t>, such as purses, backpacks, chairs, vehicles, travel trailers</w:t>
      </w:r>
      <w:r w:rsidRPr="00C406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CEC7E6" w14:textId="77777777" w:rsidR="00EC79DF" w:rsidRPr="00C406FD" w:rsidRDefault="00EC79DF" w:rsidP="006C591B">
      <w:p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6FD">
        <w:rPr>
          <w:rFonts w:asciiTheme="minorHAnsi" w:hAnsiTheme="minorHAnsi" w:cstheme="minorHAnsi"/>
          <w:sz w:val="22"/>
          <w:szCs w:val="22"/>
        </w:rPr>
        <w:t xml:space="preserve">Visually survey physically large areas containing </w:t>
      </w:r>
      <w:proofErr w:type="gramStart"/>
      <w:r w:rsidRPr="00C406FD">
        <w:rPr>
          <w:rFonts w:asciiTheme="minorHAnsi" w:hAnsiTheme="minorHAnsi" w:cstheme="minorHAnsi"/>
          <w:sz w:val="22"/>
          <w:szCs w:val="22"/>
        </w:rPr>
        <w:t>a large number of</w:t>
      </w:r>
      <w:proofErr w:type="gramEnd"/>
      <w:r w:rsidRPr="00C406FD">
        <w:rPr>
          <w:rFonts w:asciiTheme="minorHAnsi" w:hAnsiTheme="minorHAnsi" w:cstheme="minorHAnsi"/>
          <w:sz w:val="22"/>
          <w:szCs w:val="22"/>
        </w:rPr>
        <w:t xml:space="preserve"> people </w:t>
      </w:r>
    </w:p>
    <w:p w14:paraId="07D784CC" w14:textId="6989E762" w:rsidR="00EC79DF" w:rsidRPr="00C406FD" w:rsidRDefault="00EC79DF" w:rsidP="006C591B">
      <w:p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6FD">
        <w:rPr>
          <w:rFonts w:asciiTheme="minorHAnsi" w:hAnsiTheme="minorHAnsi" w:cstheme="minorHAnsi"/>
          <w:sz w:val="22"/>
          <w:szCs w:val="22"/>
        </w:rPr>
        <w:t xml:space="preserve">Occasionally </w:t>
      </w:r>
      <w:proofErr w:type="gramStart"/>
      <w:r w:rsidRPr="00C406FD">
        <w:rPr>
          <w:rFonts w:asciiTheme="minorHAnsi" w:hAnsiTheme="minorHAnsi" w:cstheme="minorHAnsi"/>
          <w:sz w:val="22"/>
          <w:szCs w:val="22"/>
        </w:rPr>
        <w:t>lift up</w:t>
      </w:r>
      <w:proofErr w:type="gramEnd"/>
      <w:r w:rsidRPr="00C406FD">
        <w:rPr>
          <w:rFonts w:asciiTheme="minorHAnsi" w:hAnsiTheme="minorHAnsi" w:cstheme="minorHAnsi"/>
          <w:sz w:val="22"/>
          <w:szCs w:val="22"/>
        </w:rPr>
        <w:t xml:space="preserve"> to 25 pounds </w:t>
      </w:r>
    </w:p>
    <w:p w14:paraId="4E50E34E" w14:textId="77777777" w:rsidR="00EC79DF" w:rsidRPr="00C406FD" w:rsidRDefault="00EC79DF" w:rsidP="006C591B">
      <w:pPr>
        <w:spacing w:before="100" w:after="0" w:line="240" w:lineRule="auto"/>
        <w:rPr>
          <w:rFonts w:asciiTheme="minorHAnsi" w:hAnsiTheme="minorHAnsi" w:cstheme="minorHAnsi"/>
          <w:sz w:val="22"/>
          <w:szCs w:val="22"/>
        </w:rPr>
      </w:pPr>
      <w:r w:rsidRPr="00C406FD">
        <w:rPr>
          <w:rFonts w:asciiTheme="minorHAnsi" w:hAnsiTheme="minorHAnsi" w:cstheme="minorHAnsi"/>
          <w:b/>
          <w:bCs/>
          <w:sz w:val="22"/>
          <w:szCs w:val="22"/>
          <w:u w:val="single"/>
        </w:rPr>
        <w:t>Non-Essential Functions</w:t>
      </w:r>
    </w:p>
    <w:p w14:paraId="102CFC02" w14:textId="3BDF7AAB" w:rsidR="00EC79DF" w:rsidRPr="00C406FD" w:rsidRDefault="00EC79DF" w:rsidP="006C591B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0" w:after="20" w:line="240" w:lineRule="exact"/>
        <w:rPr>
          <w:rFonts w:asciiTheme="minorHAnsi" w:hAnsiTheme="minorHAnsi" w:cstheme="minorHAnsi"/>
          <w:sz w:val="22"/>
          <w:szCs w:val="22"/>
        </w:rPr>
      </w:pPr>
      <w:r w:rsidRPr="00C406FD">
        <w:rPr>
          <w:rFonts w:asciiTheme="minorHAnsi" w:hAnsiTheme="minorHAnsi" w:cstheme="minorHAnsi"/>
          <w:sz w:val="22"/>
          <w:szCs w:val="22"/>
        </w:rPr>
        <w:t>Other responsibilities may be assigned from time to time</w:t>
      </w:r>
      <w:r w:rsidR="00284B08">
        <w:rPr>
          <w:rFonts w:asciiTheme="minorHAnsi" w:hAnsiTheme="minorHAnsi" w:cstheme="minorHAnsi"/>
          <w:sz w:val="22"/>
          <w:szCs w:val="22"/>
        </w:rPr>
        <w:t>.</w:t>
      </w:r>
    </w:p>
    <w:p w14:paraId="28CC95F2" w14:textId="77777777" w:rsidR="00EC79DF" w:rsidRPr="00C406FD" w:rsidRDefault="00EC79DF" w:rsidP="006C591B">
      <w:p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before="80" w:after="8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406FD">
        <w:rPr>
          <w:rFonts w:asciiTheme="minorHAnsi" w:hAnsiTheme="minorHAnsi" w:cstheme="minorHAnsi"/>
          <w:b/>
          <w:bCs/>
          <w:sz w:val="22"/>
          <w:szCs w:val="22"/>
          <w:u w:val="single"/>
        </w:rPr>
        <w:t>Education/Technical Training/Experience</w:t>
      </w:r>
    </w:p>
    <w:p w14:paraId="4BA127C0" w14:textId="6ACE0C3A" w:rsidR="00EC79DF" w:rsidRDefault="00EC79DF" w:rsidP="006C591B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0" w:after="0" w:line="240" w:lineRule="auto"/>
        <w:rPr>
          <w:rFonts w:asciiTheme="minorHAnsi" w:hAnsiTheme="minorHAnsi" w:cstheme="minorHAnsi"/>
          <w:sz w:val="22"/>
          <w:szCs w:val="22"/>
        </w:rPr>
      </w:pPr>
      <w:r w:rsidRPr="00C406FD">
        <w:rPr>
          <w:rFonts w:asciiTheme="minorHAnsi" w:hAnsiTheme="minorHAnsi" w:cstheme="minorHAnsi"/>
          <w:sz w:val="22"/>
          <w:szCs w:val="22"/>
        </w:rPr>
        <w:t>High School education or equivalent.</w:t>
      </w:r>
    </w:p>
    <w:p w14:paraId="7DB7FCEF" w14:textId="52100D4D" w:rsidR="00D2587D" w:rsidRPr="00C406FD" w:rsidRDefault="00D2587D" w:rsidP="006C591B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0"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Excellent communication skills.</w:t>
      </w:r>
    </w:p>
    <w:p w14:paraId="007ECB7E" w14:textId="77777777" w:rsidR="00EC79DF" w:rsidRPr="00C406FD" w:rsidRDefault="00EC79DF" w:rsidP="006C591B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0" w:after="0" w:line="240" w:lineRule="auto"/>
        <w:rPr>
          <w:rFonts w:asciiTheme="minorHAnsi" w:hAnsiTheme="minorHAnsi" w:cstheme="minorHAnsi"/>
          <w:sz w:val="22"/>
          <w:szCs w:val="22"/>
        </w:rPr>
      </w:pPr>
      <w:r w:rsidRPr="00C406FD">
        <w:rPr>
          <w:rFonts w:asciiTheme="minorHAnsi" w:hAnsiTheme="minorHAnsi" w:cstheme="minorHAnsi"/>
          <w:sz w:val="22"/>
          <w:szCs w:val="22"/>
        </w:rPr>
        <w:t>State Licenses as determined by position to include driver’s license, OLCC, DPSST, WSDOL, Flagger etc.</w:t>
      </w:r>
    </w:p>
    <w:p w14:paraId="1B5152FA" w14:textId="21C4CF68" w:rsidR="00EC79DF" w:rsidRPr="00C406FD" w:rsidRDefault="00EC79DF" w:rsidP="006C591B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0" w:after="0" w:line="240" w:lineRule="auto"/>
        <w:rPr>
          <w:rFonts w:asciiTheme="minorHAnsi" w:hAnsiTheme="minorHAnsi" w:cstheme="minorHAnsi"/>
          <w:sz w:val="22"/>
          <w:szCs w:val="22"/>
        </w:rPr>
      </w:pPr>
      <w:r w:rsidRPr="00C406FD">
        <w:rPr>
          <w:rFonts w:asciiTheme="minorHAnsi" w:hAnsiTheme="minorHAnsi" w:cstheme="minorHAnsi"/>
          <w:sz w:val="22"/>
          <w:szCs w:val="22"/>
        </w:rPr>
        <w:t xml:space="preserve">Previous experience in customer </w:t>
      </w:r>
      <w:r w:rsidR="00D53CBC" w:rsidRPr="00C406FD">
        <w:rPr>
          <w:rFonts w:asciiTheme="minorHAnsi" w:hAnsiTheme="minorHAnsi" w:cstheme="minorHAnsi"/>
          <w:sz w:val="22"/>
          <w:szCs w:val="22"/>
        </w:rPr>
        <w:t>service-oriented</w:t>
      </w:r>
      <w:r w:rsidRPr="00C406FD">
        <w:rPr>
          <w:rFonts w:asciiTheme="minorHAnsi" w:hAnsiTheme="minorHAnsi" w:cstheme="minorHAnsi"/>
          <w:sz w:val="22"/>
          <w:szCs w:val="22"/>
        </w:rPr>
        <w:t xml:space="preserve"> environment.</w:t>
      </w:r>
    </w:p>
    <w:p w14:paraId="19E90F20" w14:textId="799B55A5" w:rsidR="00EC79DF" w:rsidRDefault="00EC79DF" w:rsidP="006C591B">
      <w:pPr>
        <w:tabs>
          <w:tab w:val="left" w:pos="-432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FDC98E" w14:textId="77777777" w:rsidR="00EC79DF" w:rsidRPr="00C406FD" w:rsidRDefault="00EC79DF" w:rsidP="006C591B">
      <w:pPr>
        <w:tabs>
          <w:tab w:val="left" w:pos="-432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06FD">
        <w:rPr>
          <w:rFonts w:asciiTheme="minorHAnsi" w:hAnsiTheme="minorHAnsi" w:cstheme="minorHAnsi"/>
          <w:b/>
          <w:bCs/>
          <w:sz w:val="22"/>
          <w:szCs w:val="22"/>
        </w:rPr>
        <w:lastRenderedPageBreak/>
        <w:t>TASK ANALYSIS/PHYSICAL DEMAND AND WORKING CONDITIONS</w:t>
      </w:r>
    </w:p>
    <w:p w14:paraId="7D2A07E3" w14:textId="77777777" w:rsidR="00EC79DF" w:rsidRPr="00C406FD" w:rsidRDefault="00EC79DF" w:rsidP="006C591B">
      <w:pPr>
        <w:tabs>
          <w:tab w:val="left" w:pos="-432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6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06FD">
        <w:rPr>
          <w:rFonts w:asciiTheme="minorHAnsi" w:hAnsiTheme="minorHAnsi" w:cstheme="minorHAnsi"/>
          <w:b/>
          <w:bCs/>
          <w:sz w:val="22"/>
          <w:szCs w:val="22"/>
        </w:rPr>
        <w:t>(NOT ALL SHIFTS/ASSIGNMENTS WILL INCLUDE EACH OF THESE DEMANDS OR CONDITIONS)</w:t>
      </w:r>
    </w:p>
    <w:p w14:paraId="507D99F8" w14:textId="77777777" w:rsidR="00EC79DF" w:rsidRPr="00C406FD" w:rsidRDefault="00EC79DF" w:rsidP="006C591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D88A31F" w14:textId="02C4ABF6" w:rsidR="00EC79DF" w:rsidRDefault="00EC79DF" w:rsidP="006C591B">
      <w:pPr>
        <w:spacing w:after="0" w:line="24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406F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By accepting this employment </w:t>
      </w:r>
      <w:proofErr w:type="gramStart"/>
      <w:r w:rsidRPr="00C406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guide</w:t>
      </w:r>
      <w:proofErr w:type="gramEnd"/>
      <w:r w:rsidRPr="00C406F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you hereby certify that you can perform all of the above essential job functions with or without reasonable accommodation</w:t>
      </w:r>
    </w:p>
    <w:p w14:paraId="4E05A859" w14:textId="77777777" w:rsidR="00D53CBC" w:rsidRPr="00C406FD" w:rsidRDefault="00D53CBC" w:rsidP="006C591B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7DE6C8E8" w14:textId="77777777" w:rsidR="00EC79DF" w:rsidRPr="00C406FD" w:rsidRDefault="00EC79DF" w:rsidP="006C591B">
      <w:pPr>
        <w:overflowPunct/>
        <w:spacing w:after="0" w:line="240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  <w:sectPr w:rsidR="00EC79DF" w:rsidRPr="00C406FD" w:rsidSect="00526156">
          <w:footerReference w:type="default" r:id="rId8"/>
          <w:type w:val="continuous"/>
          <w:pgSz w:w="12240" w:h="15840"/>
          <w:pgMar w:top="720" w:right="1008" w:bottom="1008" w:left="1008" w:header="720" w:footer="720" w:gutter="0"/>
          <w:cols w:space="720"/>
          <w:noEndnote/>
        </w:sectPr>
      </w:pPr>
    </w:p>
    <w:tbl>
      <w:tblPr>
        <w:tblW w:w="10258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8"/>
        <w:gridCol w:w="1080"/>
        <w:gridCol w:w="1260"/>
        <w:gridCol w:w="1350"/>
        <w:gridCol w:w="1350"/>
        <w:gridCol w:w="1350"/>
      </w:tblGrid>
      <w:tr w:rsidR="00EC79DF" w:rsidRPr="00C406FD" w14:paraId="2C714EC2" w14:textId="77777777" w:rsidTr="00D53CBC">
        <w:trPr>
          <w:trHeight w:val="548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654CF" w14:textId="77777777" w:rsidR="00EC79DF" w:rsidRPr="00C406FD" w:rsidRDefault="00EC79DF" w:rsidP="006C591B">
            <w:pPr>
              <w:spacing w:before="80" w:line="256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04BAA" w14:textId="77777777" w:rsidR="00EC79DF" w:rsidRPr="00C406FD" w:rsidRDefault="00EC79DF" w:rsidP="006C591B">
            <w:pPr>
              <w:spacing w:before="8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Never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370A7" w14:textId="77777777" w:rsidR="00EC79DF" w:rsidRPr="00C406FD" w:rsidRDefault="00EC79DF" w:rsidP="006C591B">
            <w:pPr>
              <w:spacing w:before="8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Seldom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5A3D7" w14:textId="483272BA" w:rsidR="00EC79DF" w:rsidRPr="00C406FD" w:rsidRDefault="00EC79DF" w:rsidP="006C591B">
            <w:pPr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Occasionally</w:t>
            </w:r>
            <w:r w:rsidR="00D53C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(1-3 hours)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B5289" w14:textId="4661CAE3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proofErr w:type="gramStart"/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Frequently</w:t>
            </w:r>
            <w:r w:rsidR="00D53CB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3-6 hours)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A2D1C" w14:textId="1B55DE00" w:rsidR="00EC79DF" w:rsidRPr="00C406FD" w:rsidRDefault="00EC79DF" w:rsidP="006C591B">
            <w:pPr>
              <w:spacing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proofErr w:type="gramStart"/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Continually</w:t>
            </w:r>
            <w:r w:rsidR="00D53CB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6-10 hours)</w:t>
            </w:r>
          </w:p>
        </w:tc>
      </w:tr>
      <w:tr w:rsidR="00EC79DF" w:rsidRPr="00C406FD" w14:paraId="680615B1" w14:textId="77777777" w:rsidTr="00D53CBC">
        <w:trPr>
          <w:trHeight w:val="239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73C2D" w14:textId="77777777" w:rsidR="00EC79DF" w:rsidRPr="00C406FD" w:rsidRDefault="00EC79DF" w:rsidP="006C591B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Sit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C39B3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E8070" w14:textId="1F83A71C" w:rsidR="00EC79DF" w:rsidRPr="00C406FD" w:rsidRDefault="00E7587D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21EA1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DED71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AD18F" w14:textId="18AE930C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</w:tr>
      <w:tr w:rsidR="00EC79DF" w:rsidRPr="00C406FD" w14:paraId="5D5384E3" w14:textId="77777777" w:rsidTr="00D53CBC">
        <w:trPr>
          <w:trHeight w:val="239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B10B9" w14:textId="77777777" w:rsidR="00EC79DF" w:rsidRPr="00C406FD" w:rsidRDefault="00EC79DF" w:rsidP="006C591B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Stand/Walk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D78DA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20F65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58B7B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4B5D8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0CFDF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EC79DF" w:rsidRPr="00C406FD" w14:paraId="1F6CD0E9" w14:textId="77777777" w:rsidTr="00D53CBC">
        <w:trPr>
          <w:trHeight w:val="239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DE15D" w14:textId="77777777" w:rsidR="00EC79DF" w:rsidRPr="00C406FD" w:rsidRDefault="00EC79DF" w:rsidP="006C591B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Standing on slope/incline; use stairs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B9203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D6624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43FE1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37B8C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77769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EC79DF" w:rsidRPr="00C406FD" w14:paraId="14BDE174" w14:textId="77777777" w:rsidTr="00D53CBC">
        <w:trPr>
          <w:trHeight w:val="239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74559" w14:textId="77777777" w:rsidR="00EC79DF" w:rsidRPr="00C406FD" w:rsidRDefault="00EC79DF" w:rsidP="006C591B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Bend and/or Stoop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C44D8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9E053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F7910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43B66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787B5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</w:tr>
      <w:tr w:rsidR="00EC79DF" w:rsidRPr="00C406FD" w14:paraId="513C88CF" w14:textId="77777777" w:rsidTr="00D53CBC">
        <w:trPr>
          <w:trHeight w:val="239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EE98B" w14:textId="77777777" w:rsidR="00EC79DF" w:rsidRPr="00C406FD" w:rsidRDefault="00EC79DF" w:rsidP="006C591B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Walk on rocky or uneven terrain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2617F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3237A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4A6BB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D429B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0F2BA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EC79DF" w:rsidRPr="00C406FD" w14:paraId="2C668099" w14:textId="77777777" w:rsidTr="00D53CBC">
        <w:trPr>
          <w:trHeight w:val="239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952BB" w14:textId="77777777" w:rsidR="00EC79DF" w:rsidRPr="00C406FD" w:rsidRDefault="00EC79DF" w:rsidP="006C591B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Run on rocky or uneven terrain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78821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E3CAB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A4E81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2714B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1408F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</w:tr>
      <w:tr w:rsidR="00EC79DF" w:rsidRPr="00C406FD" w14:paraId="42038599" w14:textId="77777777" w:rsidTr="00D53CBC">
        <w:trPr>
          <w:trHeight w:val="239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02E78" w14:textId="77777777" w:rsidR="00EC79DF" w:rsidRPr="00C406FD" w:rsidRDefault="00EC79DF" w:rsidP="006C591B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 xml:space="preserve">Crawl and/or </w:t>
            </w:r>
            <w:proofErr w:type="gramStart"/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Climb</w:t>
            </w:r>
            <w:proofErr w:type="gram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396F9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39F27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D8D0E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955E3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0AC6C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</w:tr>
      <w:tr w:rsidR="00EC79DF" w:rsidRPr="00C406FD" w14:paraId="7F84FFA0" w14:textId="77777777" w:rsidTr="00D53CBC">
        <w:trPr>
          <w:trHeight w:val="239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91AAC" w14:textId="77777777" w:rsidR="00EC79DF" w:rsidRPr="00C406FD" w:rsidRDefault="00EC79DF" w:rsidP="006C591B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Kneel/Squat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0F506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4DE65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47BDF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0CFCF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12214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</w:tr>
      <w:tr w:rsidR="00EC79DF" w:rsidRPr="00C406FD" w14:paraId="12C1321F" w14:textId="77777777" w:rsidTr="00D53CBC">
        <w:trPr>
          <w:trHeight w:val="239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F9D54" w14:textId="77777777" w:rsidR="00EC79DF" w:rsidRPr="00C406FD" w:rsidRDefault="00EC79DF" w:rsidP="006C591B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Push/Pull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37144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CF7B2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75821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CDC8F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60316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</w:tr>
      <w:tr w:rsidR="00EC79DF" w:rsidRPr="00C406FD" w14:paraId="1F512DBF" w14:textId="77777777" w:rsidTr="00D53CBC">
        <w:trPr>
          <w:trHeight w:val="239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C7B8C" w14:textId="77777777" w:rsidR="00EC79DF" w:rsidRPr="00C406FD" w:rsidRDefault="00EC79DF" w:rsidP="006C591B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Hand/Wrist/Grasping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C6AC0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806C3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85DD3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45294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0B309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</w:tr>
      <w:tr w:rsidR="00EC79DF" w:rsidRPr="00C406FD" w14:paraId="01FAF553" w14:textId="77777777" w:rsidTr="00D53CBC">
        <w:trPr>
          <w:trHeight w:val="239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4CB30" w14:textId="77777777" w:rsidR="00EC79DF" w:rsidRPr="00C406FD" w:rsidRDefault="00EC79DF" w:rsidP="006C591B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Extreme Heat (more than 80 degrees)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398E6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D8CB0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B33AD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A3183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A5B3C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EC79DF" w:rsidRPr="00C406FD" w14:paraId="481410FD" w14:textId="77777777" w:rsidTr="00D53CBC">
        <w:trPr>
          <w:trHeight w:val="275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2338B" w14:textId="77777777" w:rsidR="00EC79DF" w:rsidRPr="00C406FD" w:rsidRDefault="00EC79DF" w:rsidP="006C591B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Extreme Cold (less than 20 degrees)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00C6D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99388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D8B65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96401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E4AB0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EC79DF" w:rsidRPr="00C406FD" w14:paraId="01D798CF" w14:textId="77777777" w:rsidTr="00D53CBC">
        <w:trPr>
          <w:trHeight w:val="391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C8596" w14:textId="77777777" w:rsidR="00EC79DF" w:rsidRPr="00C406FD" w:rsidRDefault="00EC79DF" w:rsidP="006C591B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Atmosphere includes vehicle exhaust or cigarette/cigar/marijuana smoke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DB6DD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D214A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2E807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C2DB6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25870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</w:tr>
      <w:tr w:rsidR="00EC79DF" w:rsidRPr="00C406FD" w14:paraId="2049409C" w14:textId="77777777" w:rsidTr="00D53CBC">
        <w:trPr>
          <w:trHeight w:val="239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DE1B0" w14:textId="77777777" w:rsidR="00EC79DF" w:rsidRPr="00C406FD" w:rsidRDefault="00EC79DF" w:rsidP="006C591B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Continuous Loud Noise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80862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69A94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4E6BA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42191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8BA20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EC79DF" w:rsidRPr="00C406FD" w14:paraId="2EA63C02" w14:textId="77777777" w:rsidTr="00D53CBC">
        <w:trPr>
          <w:trHeight w:val="430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05220" w14:textId="77777777" w:rsidR="00EC79DF" w:rsidRPr="00C406FD" w:rsidRDefault="00EC79DF" w:rsidP="006C591B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Atmosphere includes strong smells (portable toilets and restrooms)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B6AF7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381AA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21B04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3547F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D89A3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</w:tr>
      <w:tr w:rsidR="00EC79DF" w:rsidRPr="00C406FD" w14:paraId="3AA1D4C4" w14:textId="77777777" w:rsidTr="00D53CBC">
        <w:trPr>
          <w:trHeight w:val="239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8F411" w14:textId="77777777" w:rsidR="00EC79DF" w:rsidRPr="00C406FD" w:rsidRDefault="00EC79DF" w:rsidP="006C591B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Fine Motor Skills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7F3C4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F5389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4847C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B8CEC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A0797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</w:tr>
      <w:tr w:rsidR="00EC79DF" w:rsidRPr="00C406FD" w14:paraId="104CCC6D" w14:textId="77777777" w:rsidTr="00D53CBC">
        <w:trPr>
          <w:trHeight w:val="247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C43C9" w14:textId="77777777" w:rsidR="00EC79DF" w:rsidRPr="00C406FD" w:rsidRDefault="00EC79DF" w:rsidP="006C591B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Reaching above shoulder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15507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7D3AC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03725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28C3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87BA8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</w:tr>
      <w:tr w:rsidR="00EC79DF" w:rsidRPr="00C406FD" w14:paraId="54D73A7F" w14:textId="77777777" w:rsidTr="00D53CBC">
        <w:trPr>
          <w:trHeight w:val="245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B36C1" w14:textId="77777777" w:rsidR="00EC79DF" w:rsidRPr="00C406FD" w:rsidRDefault="00EC79DF" w:rsidP="006C591B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Lifting and/or carrying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07D0D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A4E23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47CA4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E76F3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5F3CF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</w:tr>
      <w:tr w:rsidR="00EC79DF" w:rsidRPr="00C406FD" w14:paraId="774E4A15" w14:textId="77777777" w:rsidTr="00D53CBC">
        <w:trPr>
          <w:trHeight w:val="239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BF313" w14:textId="77777777" w:rsidR="00EC79DF" w:rsidRPr="00C406FD" w:rsidRDefault="00EC79DF" w:rsidP="006C591B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 xml:space="preserve">Up to 25 </w:t>
            </w:r>
            <w:proofErr w:type="spellStart"/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lbs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9110A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FB77A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E8D20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8DB3D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FB277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</w:tr>
      <w:tr w:rsidR="00EC79DF" w:rsidRPr="00C406FD" w14:paraId="479FF567" w14:textId="77777777" w:rsidTr="00D53CBC">
        <w:trPr>
          <w:trHeight w:val="249"/>
        </w:trPr>
        <w:tc>
          <w:tcPr>
            <w:tcW w:w="3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CF314" w14:textId="77777777" w:rsidR="00EC79DF" w:rsidRPr="00C406FD" w:rsidRDefault="00EC79DF" w:rsidP="006C591B">
            <w:pPr>
              <w:spacing w:after="0" w:line="240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Over 25lbs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60C07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82025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C406F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5D661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E0949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726FF" w14:textId="77777777" w:rsidR="00EC79DF" w:rsidRPr="00C406FD" w:rsidRDefault="00EC79DF" w:rsidP="006C591B">
            <w:pPr>
              <w:spacing w:after="0" w:line="25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</w:tr>
    </w:tbl>
    <w:p w14:paraId="27906B49" w14:textId="77777777" w:rsidR="009030B8" w:rsidRPr="00C406FD" w:rsidRDefault="009030B8" w:rsidP="006C591B">
      <w:pPr>
        <w:spacing w:after="0" w:line="240" w:lineRule="auto"/>
        <w:jc w:val="center"/>
        <w:rPr>
          <w:rFonts w:asciiTheme="minorHAnsi" w:hAnsiTheme="minorHAnsi" w:cstheme="minorHAnsi"/>
          <w:kern w:val="24"/>
          <w:sz w:val="22"/>
          <w:szCs w:val="22"/>
        </w:rPr>
      </w:pPr>
    </w:p>
    <w:sectPr w:rsidR="009030B8" w:rsidRPr="00C406FD" w:rsidSect="00526156">
      <w:type w:val="continuous"/>
      <w:pgSz w:w="12240" w:h="15840"/>
      <w:pgMar w:top="1440" w:right="1008" w:bottom="144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CC2EF" w14:textId="77777777" w:rsidR="0053743A" w:rsidRDefault="0053743A" w:rsidP="006C591B">
      <w:pPr>
        <w:spacing w:after="0" w:line="240" w:lineRule="auto"/>
      </w:pPr>
      <w:r>
        <w:separator/>
      </w:r>
    </w:p>
  </w:endnote>
  <w:endnote w:type="continuationSeparator" w:id="0">
    <w:p w14:paraId="2A4848AC" w14:textId="77777777" w:rsidR="0053743A" w:rsidRDefault="0053743A" w:rsidP="006C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7638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89FC2F" w14:textId="76851F9C" w:rsidR="006C591B" w:rsidRDefault="006C59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4964F2" w14:textId="4DAFC368" w:rsidR="006B5C93" w:rsidRDefault="00D20792" w:rsidP="00D20792">
    <w:pPr>
      <w:ind w:left="-450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 h:mm am/pm" </w:instrText>
    </w:r>
    <w:r>
      <w:rPr>
        <w:sz w:val="16"/>
        <w:szCs w:val="16"/>
      </w:rPr>
      <w:fldChar w:fldCharType="separate"/>
    </w:r>
    <w:r w:rsidR="006832DE">
      <w:rPr>
        <w:noProof/>
        <w:sz w:val="16"/>
        <w:szCs w:val="16"/>
      </w:rPr>
      <w:t>8/5/2024 11:57 AM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16FB0" w14:textId="77777777" w:rsidR="0053743A" w:rsidRDefault="0053743A" w:rsidP="006C591B">
      <w:pPr>
        <w:spacing w:after="0" w:line="240" w:lineRule="auto"/>
      </w:pPr>
      <w:r>
        <w:separator/>
      </w:r>
    </w:p>
  </w:footnote>
  <w:footnote w:type="continuationSeparator" w:id="0">
    <w:p w14:paraId="7A17CA91" w14:textId="77777777" w:rsidR="0053743A" w:rsidRDefault="0053743A" w:rsidP="006C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3525"/>
    <w:multiLevelType w:val="multilevel"/>
    <w:tmpl w:val="2C4471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51DD2"/>
    <w:multiLevelType w:val="hybridMultilevel"/>
    <w:tmpl w:val="6BC2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1B71"/>
    <w:multiLevelType w:val="multilevel"/>
    <w:tmpl w:val="EF56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41DC6"/>
    <w:multiLevelType w:val="hybridMultilevel"/>
    <w:tmpl w:val="C12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D70AA"/>
    <w:multiLevelType w:val="hybridMultilevel"/>
    <w:tmpl w:val="E16C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A1D91"/>
    <w:multiLevelType w:val="hybridMultilevel"/>
    <w:tmpl w:val="ECBE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975CE"/>
    <w:multiLevelType w:val="multilevel"/>
    <w:tmpl w:val="3E76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A41CC"/>
    <w:multiLevelType w:val="multilevel"/>
    <w:tmpl w:val="FEBC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BB16AE"/>
    <w:multiLevelType w:val="multilevel"/>
    <w:tmpl w:val="735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6A11F6"/>
    <w:multiLevelType w:val="multilevel"/>
    <w:tmpl w:val="7CB2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FA2E80"/>
    <w:multiLevelType w:val="hybridMultilevel"/>
    <w:tmpl w:val="D0CCA348"/>
    <w:lvl w:ilvl="0" w:tplc="3F22602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E6BB7"/>
    <w:multiLevelType w:val="multilevel"/>
    <w:tmpl w:val="28D2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944521"/>
    <w:multiLevelType w:val="hybridMultilevel"/>
    <w:tmpl w:val="8BB8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10C13"/>
    <w:multiLevelType w:val="hybridMultilevel"/>
    <w:tmpl w:val="6AA4B4A0"/>
    <w:lvl w:ilvl="0" w:tplc="3F226022">
      <w:numFmt w:val="bullet"/>
      <w:lvlText w:val="•"/>
      <w:lvlJc w:val="left"/>
      <w:pPr>
        <w:ind w:left="63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2DFB3530"/>
    <w:multiLevelType w:val="hybridMultilevel"/>
    <w:tmpl w:val="7D82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81930"/>
    <w:multiLevelType w:val="hybridMultilevel"/>
    <w:tmpl w:val="116E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35BE5"/>
    <w:multiLevelType w:val="multilevel"/>
    <w:tmpl w:val="61FA4A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5505FF"/>
    <w:multiLevelType w:val="hybridMultilevel"/>
    <w:tmpl w:val="8700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51D25"/>
    <w:multiLevelType w:val="multilevel"/>
    <w:tmpl w:val="8BE0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092A15"/>
    <w:multiLevelType w:val="hybridMultilevel"/>
    <w:tmpl w:val="6726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C386B"/>
    <w:multiLevelType w:val="hybridMultilevel"/>
    <w:tmpl w:val="3E2220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AB6EBC"/>
    <w:multiLevelType w:val="multilevel"/>
    <w:tmpl w:val="C9F0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3C3BDC"/>
    <w:multiLevelType w:val="multilevel"/>
    <w:tmpl w:val="44F0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0A022A"/>
    <w:multiLevelType w:val="hybridMultilevel"/>
    <w:tmpl w:val="B1F8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458C9"/>
    <w:multiLevelType w:val="multilevel"/>
    <w:tmpl w:val="D78E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007F79"/>
    <w:multiLevelType w:val="multilevel"/>
    <w:tmpl w:val="5702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AE1BC0"/>
    <w:multiLevelType w:val="hybridMultilevel"/>
    <w:tmpl w:val="B8D69A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474EF"/>
    <w:multiLevelType w:val="multilevel"/>
    <w:tmpl w:val="AE2C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07770"/>
    <w:multiLevelType w:val="hybridMultilevel"/>
    <w:tmpl w:val="C4DE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487135">
    <w:abstractNumId w:val="20"/>
  </w:num>
  <w:num w:numId="2" w16cid:durableId="2033071363">
    <w:abstractNumId w:val="17"/>
  </w:num>
  <w:num w:numId="3" w16cid:durableId="1909613495">
    <w:abstractNumId w:val="4"/>
  </w:num>
  <w:num w:numId="4" w16cid:durableId="1990595068">
    <w:abstractNumId w:val="14"/>
  </w:num>
  <w:num w:numId="5" w16cid:durableId="1721201028">
    <w:abstractNumId w:val="19"/>
  </w:num>
  <w:num w:numId="6" w16cid:durableId="654531813">
    <w:abstractNumId w:val="1"/>
  </w:num>
  <w:num w:numId="7" w16cid:durableId="328410724">
    <w:abstractNumId w:val="28"/>
  </w:num>
  <w:num w:numId="8" w16cid:durableId="985813758">
    <w:abstractNumId w:val="25"/>
  </w:num>
  <w:num w:numId="9" w16cid:durableId="346324703">
    <w:abstractNumId w:val="7"/>
  </w:num>
  <w:num w:numId="10" w16cid:durableId="2004897027">
    <w:abstractNumId w:val="2"/>
  </w:num>
  <w:num w:numId="11" w16cid:durableId="1027411269">
    <w:abstractNumId w:val="16"/>
  </w:num>
  <w:num w:numId="12" w16cid:durableId="1470397503">
    <w:abstractNumId w:val="22"/>
  </w:num>
  <w:num w:numId="13" w16cid:durableId="1530073053">
    <w:abstractNumId w:val="9"/>
  </w:num>
  <w:num w:numId="14" w16cid:durableId="832112672">
    <w:abstractNumId w:val="8"/>
  </w:num>
  <w:num w:numId="15" w16cid:durableId="1674146351">
    <w:abstractNumId w:val="24"/>
  </w:num>
  <w:num w:numId="16" w16cid:durableId="1094010766">
    <w:abstractNumId w:val="6"/>
  </w:num>
  <w:num w:numId="17" w16cid:durableId="1245913831">
    <w:abstractNumId w:val="0"/>
  </w:num>
  <w:num w:numId="18" w16cid:durableId="266666070">
    <w:abstractNumId w:val="13"/>
  </w:num>
  <w:num w:numId="19" w16cid:durableId="553279861">
    <w:abstractNumId w:val="3"/>
  </w:num>
  <w:num w:numId="20" w16cid:durableId="778448087">
    <w:abstractNumId w:val="10"/>
  </w:num>
  <w:num w:numId="21" w16cid:durableId="1427463683">
    <w:abstractNumId w:val="21"/>
  </w:num>
  <w:num w:numId="22" w16cid:durableId="1433939139">
    <w:abstractNumId w:val="11"/>
  </w:num>
  <w:num w:numId="23" w16cid:durableId="1162281637">
    <w:abstractNumId w:val="18"/>
  </w:num>
  <w:num w:numId="24" w16cid:durableId="1095201257">
    <w:abstractNumId w:val="23"/>
  </w:num>
  <w:num w:numId="25" w16cid:durableId="464588254">
    <w:abstractNumId w:val="12"/>
  </w:num>
  <w:num w:numId="26" w16cid:durableId="364141097">
    <w:abstractNumId w:val="15"/>
  </w:num>
  <w:num w:numId="27" w16cid:durableId="2028090952">
    <w:abstractNumId w:val="5"/>
  </w:num>
  <w:num w:numId="28" w16cid:durableId="1984578159">
    <w:abstractNumId w:val="26"/>
  </w:num>
  <w:num w:numId="29" w16cid:durableId="417109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DF"/>
    <w:rsid w:val="00000872"/>
    <w:rsid w:val="000059CF"/>
    <w:rsid w:val="0001510E"/>
    <w:rsid w:val="00030010"/>
    <w:rsid w:val="00031956"/>
    <w:rsid w:val="00043A44"/>
    <w:rsid w:val="00054376"/>
    <w:rsid w:val="00055099"/>
    <w:rsid w:val="00055DBD"/>
    <w:rsid w:val="0005766E"/>
    <w:rsid w:val="00061736"/>
    <w:rsid w:val="000635E1"/>
    <w:rsid w:val="00065946"/>
    <w:rsid w:val="0006607B"/>
    <w:rsid w:val="00071407"/>
    <w:rsid w:val="0007463D"/>
    <w:rsid w:val="00075BF8"/>
    <w:rsid w:val="00075C7A"/>
    <w:rsid w:val="00085E96"/>
    <w:rsid w:val="00095B9D"/>
    <w:rsid w:val="000B6AA1"/>
    <w:rsid w:val="000B76EC"/>
    <w:rsid w:val="000D3CFD"/>
    <w:rsid w:val="000D5917"/>
    <w:rsid w:val="000D7628"/>
    <w:rsid w:val="000E4D18"/>
    <w:rsid w:val="000F12AF"/>
    <w:rsid w:val="00107825"/>
    <w:rsid w:val="001176C3"/>
    <w:rsid w:val="00120657"/>
    <w:rsid w:val="001227A8"/>
    <w:rsid w:val="0013392D"/>
    <w:rsid w:val="00133C38"/>
    <w:rsid w:val="0013427D"/>
    <w:rsid w:val="00142D62"/>
    <w:rsid w:val="001541EF"/>
    <w:rsid w:val="0016001D"/>
    <w:rsid w:val="00165DAB"/>
    <w:rsid w:val="0017053A"/>
    <w:rsid w:val="00171D90"/>
    <w:rsid w:val="00175658"/>
    <w:rsid w:val="00197AFD"/>
    <w:rsid w:val="001A1785"/>
    <w:rsid w:val="001A4FA8"/>
    <w:rsid w:val="001A6588"/>
    <w:rsid w:val="001C1E27"/>
    <w:rsid w:val="001D383F"/>
    <w:rsid w:val="001E33B4"/>
    <w:rsid w:val="001E553F"/>
    <w:rsid w:val="001E6362"/>
    <w:rsid w:val="001F1D7C"/>
    <w:rsid w:val="001F2BDB"/>
    <w:rsid w:val="001F577E"/>
    <w:rsid w:val="002131E6"/>
    <w:rsid w:val="00221468"/>
    <w:rsid w:val="002218BB"/>
    <w:rsid w:val="002235BE"/>
    <w:rsid w:val="00227BFA"/>
    <w:rsid w:val="00231795"/>
    <w:rsid w:val="0023366D"/>
    <w:rsid w:val="002411FE"/>
    <w:rsid w:val="002415F1"/>
    <w:rsid w:val="00255021"/>
    <w:rsid w:val="00265C9A"/>
    <w:rsid w:val="00265FA7"/>
    <w:rsid w:val="002705E9"/>
    <w:rsid w:val="00272852"/>
    <w:rsid w:val="00272ABC"/>
    <w:rsid w:val="00276D01"/>
    <w:rsid w:val="00281F85"/>
    <w:rsid w:val="00284B08"/>
    <w:rsid w:val="00284B87"/>
    <w:rsid w:val="0028523A"/>
    <w:rsid w:val="00294950"/>
    <w:rsid w:val="002A5204"/>
    <w:rsid w:val="002A558E"/>
    <w:rsid w:val="002B1E1D"/>
    <w:rsid w:val="002B2442"/>
    <w:rsid w:val="002C1439"/>
    <w:rsid w:val="002C4FEC"/>
    <w:rsid w:val="002C61B1"/>
    <w:rsid w:val="002C678A"/>
    <w:rsid w:val="002C75B2"/>
    <w:rsid w:val="002D276E"/>
    <w:rsid w:val="002D3AE5"/>
    <w:rsid w:val="002D52D7"/>
    <w:rsid w:val="002D6AE6"/>
    <w:rsid w:val="002F5FEB"/>
    <w:rsid w:val="00303F17"/>
    <w:rsid w:val="003042BB"/>
    <w:rsid w:val="00305E25"/>
    <w:rsid w:val="003109F8"/>
    <w:rsid w:val="003276D4"/>
    <w:rsid w:val="00330F82"/>
    <w:rsid w:val="00336B1D"/>
    <w:rsid w:val="00343C07"/>
    <w:rsid w:val="0035078F"/>
    <w:rsid w:val="003531CA"/>
    <w:rsid w:val="0035412E"/>
    <w:rsid w:val="00364541"/>
    <w:rsid w:val="00365199"/>
    <w:rsid w:val="00370483"/>
    <w:rsid w:val="00386E71"/>
    <w:rsid w:val="003871A0"/>
    <w:rsid w:val="003914F0"/>
    <w:rsid w:val="003A29C3"/>
    <w:rsid w:val="003A7A5A"/>
    <w:rsid w:val="003B7C31"/>
    <w:rsid w:val="003D0025"/>
    <w:rsid w:val="003D77A5"/>
    <w:rsid w:val="003E0552"/>
    <w:rsid w:val="003E0E76"/>
    <w:rsid w:val="003E72DD"/>
    <w:rsid w:val="003E7A08"/>
    <w:rsid w:val="003E7A22"/>
    <w:rsid w:val="003F2F5E"/>
    <w:rsid w:val="00405962"/>
    <w:rsid w:val="00437D0C"/>
    <w:rsid w:val="004464C6"/>
    <w:rsid w:val="00453B2B"/>
    <w:rsid w:val="00453DD4"/>
    <w:rsid w:val="00462962"/>
    <w:rsid w:val="00467795"/>
    <w:rsid w:val="004712F7"/>
    <w:rsid w:val="00491EA6"/>
    <w:rsid w:val="0049245C"/>
    <w:rsid w:val="00496D59"/>
    <w:rsid w:val="004A1F78"/>
    <w:rsid w:val="004A3C51"/>
    <w:rsid w:val="004B0744"/>
    <w:rsid w:val="004C55A1"/>
    <w:rsid w:val="004E0AC0"/>
    <w:rsid w:val="004E0EDB"/>
    <w:rsid w:val="004F1C56"/>
    <w:rsid w:val="004F49CF"/>
    <w:rsid w:val="004F5DF6"/>
    <w:rsid w:val="00514AA1"/>
    <w:rsid w:val="00523A3A"/>
    <w:rsid w:val="00526156"/>
    <w:rsid w:val="005279CD"/>
    <w:rsid w:val="00534617"/>
    <w:rsid w:val="005346BD"/>
    <w:rsid w:val="0053743A"/>
    <w:rsid w:val="005500AC"/>
    <w:rsid w:val="00557C23"/>
    <w:rsid w:val="00575FF6"/>
    <w:rsid w:val="005842A8"/>
    <w:rsid w:val="00587A06"/>
    <w:rsid w:val="005B35EC"/>
    <w:rsid w:val="005C3134"/>
    <w:rsid w:val="005C5776"/>
    <w:rsid w:val="005C6280"/>
    <w:rsid w:val="005C62E8"/>
    <w:rsid w:val="005D1183"/>
    <w:rsid w:val="005D1C8F"/>
    <w:rsid w:val="005D7788"/>
    <w:rsid w:val="005E1448"/>
    <w:rsid w:val="005E1473"/>
    <w:rsid w:val="005F62E3"/>
    <w:rsid w:val="00602162"/>
    <w:rsid w:val="0060693A"/>
    <w:rsid w:val="00606990"/>
    <w:rsid w:val="00614DBC"/>
    <w:rsid w:val="00616DE0"/>
    <w:rsid w:val="0062482A"/>
    <w:rsid w:val="00627293"/>
    <w:rsid w:val="00627BD6"/>
    <w:rsid w:val="00631314"/>
    <w:rsid w:val="006314D8"/>
    <w:rsid w:val="0063265F"/>
    <w:rsid w:val="0063556B"/>
    <w:rsid w:val="00636F3E"/>
    <w:rsid w:val="00645238"/>
    <w:rsid w:val="00652DF3"/>
    <w:rsid w:val="00676698"/>
    <w:rsid w:val="00680B4A"/>
    <w:rsid w:val="006832DE"/>
    <w:rsid w:val="006847B0"/>
    <w:rsid w:val="00686293"/>
    <w:rsid w:val="00692147"/>
    <w:rsid w:val="006950F3"/>
    <w:rsid w:val="006A4A70"/>
    <w:rsid w:val="006A4FC9"/>
    <w:rsid w:val="006B57A5"/>
    <w:rsid w:val="006B5C93"/>
    <w:rsid w:val="006B7BC3"/>
    <w:rsid w:val="006C17D7"/>
    <w:rsid w:val="006C49B5"/>
    <w:rsid w:val="006C591B"/>
    <w:rsid w:val="006D5FA1"/>
    <w:rsid w:val="006E3542"/>
    <w:rsid w:val="006F1254"/>
    <w:rsid w:val="006F45C8"/>
    <w:rsid w:val="006F4977"/>
    <w:rsid w:val="006F756C"/>
    <w:rsid w:val="006F7586"/>
    <w:rsid w:val="00700413"/>
    <w:rsid w:val="00700596"/>
    <w:rsid w:val="00704E63"/>
    <w:rsid w:val="00705185"/>
    <w:rsid w:val="00721782"/>
    <w:rsid w:val="0073416B"/>
    <w:rsid w:val="00745DE6"/>
    <w:rsid w:val="0075242E"/>
    <w:rsid w:val="00757A5C"/>
    <w:rsid w:val="00765AB0"/>
    <w:rsid w:val="0076731D"/>
    <w:rsid w:val="0077052F"/>
    <w:rsid w:val="00772375"/>
    <w:rsid w:val="00776139"/>
    <w:rsid w:val="00776BBC"/>
    <w:rsid w:val="007905B4"/>
    <w:rsid w:val="00792735"/>
    <w:rsid w:val="007A45A8"/>
    <w:rsid w:val="007B10FE"/>
    <w:rsid w:val="007C13DD"/>
    <w:rsid w:val="007D13A4"/>
    <w:rsid w:val="007E5892"/>
    <w:rsid w:val="007E6079"/>
    <w:rsid w:val="007F0234"/>
    <w:rsid w:val="007F3DEE"/>
    <w:rsid w:val="007F61B5"/>
    <w:rsid w:val="007F73CA"/>
    <w:rsid w:val="00801F43"/>
    <w:rsid w:val="00805D5C"/>
    <w:rsid w:val="00834BA0"/>
    <w:rsid w:val="008355C7"/>
    <w:rsid w:val="00836EE5"/>
    <w:rsid w:val="00837132"/>
    <w:rsid w:val="00837652"/>
    <w:rsid w:val="0084420B"/>
    <w:rsid w:val="00850DD7"/>
    <w:rsid w:val="00854E9F"/>
    <w:rsid w:val="00856E77"/>
    <w:rsid w:val="0087146F"/>
    <w:rsid w:val="00886056"/>
    <w:rsid w:val="00890DDC"/>
    <w:rsid w:val="008929BC"/>
    <w:rsid w:val="00895416"/>
    <w:rsid w:val="00895C24"/>
    <w:rsid w:val="008960B7"/>
    <w:rsid w:val="00896F8C"/>
    <w:rsid w:val="008A1757"/>
    <w:rsid w:val="008B0686"/>
    <w:rsid w:val="008B30CA"/>
    <w:rsid w:val="008C63B9"/>
    <w:rsid w:val="008E1B57"/>
    <w:rsid w:val="008E3C92"/>
    <w:rsid w:val="008F64DE"/>
    <w:rsid w:val="008F682A"/>
    <w:rsid w:val="00902AE7"/>
    <w:rsid w:val="009030B8"/>
    <w:rsid w:val="00907B05"/>
    <w:rsid w:val="00911178"/>
    <w:rsid w:val="009116B1"/>
    <w:rsid w:val="00917EA2"/>
    <w:rsid w:val="00925E1B"/>
    <w:rsid w:val="00927AF4"/>
    <w:rsid w:val="00930C4C"/>
    <w:rsid w:val="00932817"/>
    <w:rsid w:val="00934697"/>
    <w:rsid w:val="0095392D"/>
    <w:rsid w:val="009620B6"/>
    <w:rsid w:val="009640E3"/>
    <w:rsid w:val="00982568"/>
    <w:rsid w:val="00983436"/>
    <w:rsid w:val="009872EE"/>
    <w:rsid w:val="00997016"/>
    <w:rsid w:val="009A3AC7"/>
    <w:rsid w:val="009B2718"/>
    <w:rsid w:val="009B441D"/>
    <w:rsid w:val="009B4DE4"/>
    <w:rsid w:val="009C33C2"/>
    <w:rsid w:val="009C61F1"/>
    <w:rsid w:val="009E32E4"/>
    <w:rsid w:val="009F4B82"/>
    <w:rsid w:val="009F5447"/>
    <w:rsid w:val="00A04378"/>
    <w:rsid w:val="00A06F20"/>
    <w:rsid w:val="00A0727C"/>
    <w:rsid w:val="00A0761A"/>
    <w:rsid w:val="00A1597B"/>
    <w:rsid w:val="00A16644"/>
    <w:rsid w:val="00A24BAF"/>
    <w:rsid w:val="00A2670B"/>
    <w:rsid w:val="00A32723"/>
    <w:rsid w:val="00A35EBD"/>
    <w:rsid w:val="00A3635A"/>
    <w:rsid w:val="00A36F01"/>
    <w:rsid w:val="00A42783"/>
    <w:rsid w:val="00A54276"/>
    <w:rsid w:val="00A54A6F"/>
    <w:rsid w:val="00A6317A"/>
    <w:rsid w:val="00A7082D"/>
    <w:rsid w:val="00A7178B"/>
    <w:rsid w:val="00A75A65"/>
    <w:rsid w:val="00A82475"/>
    <w:rsid w:val="00A93FC1"/>
    <w:rsid w:val="00AA0B73"/>
    <w:rsid w:val="00AA15A6"/>
    <w:rsid w:val="00AA430E"/>
    <w:rsid w:val="00AC1EB3"/>
    <w:rsid w:val="00AC7A39"/>
    <w:rsid w:val="00AF4A65"/>
    <w:rsid w:val="00AF7D5C"/>
    <w:rsid w:val="00B0714E"/>
    <w:rsid w:val="00B07993"/>
    <w:rsid w:val="00B10218"/>
    <w:rsid w:val="00B147BE"/>
    <w:rsid w:val="00B164D2"/>
    <w:rsid w:val="00B2061E"/>
    <w:rsid w:val="00B332AA"/>
    <w:rsid w:val="00B44AAE"/>
    <w:rsid w:val="00B45097"/>
    <w:rsid w:val="00B517E2"/>
    <w:rsid w:val="00B60481"/>
    <w:rsid w:val="00B62F00"/>
    <w:rsid w:val="00B640FE"/>
    <w:rsid w:val="00B75659"/>
    <w:rsid w:val="00B7698D"/>
    <w:rsid w:val="00B816C3"/>
    <w:rsid w:val="00B82AEC"/>
    <w:rsid w:val="00B84242"/>
    <w:rsid w:val="00B956B6"/>
    <w:rsid w:val="00B95C8F"/>
    <w:rsid w:val="00B967FB"/>
    <w:rsid w:val="00BA54CE"/>
    <w:rsid w:val="00BB0FFD"/>
    <w:rsid w:val="00BB5D26"/>
    <w:rsid w:val="00BB6BCF"/>
    <w:rsid w:val="00BC2D11"/>
    <w:rsid w:val="00BC5A38"/>
    <w:rsid w:val="00BE2598"/>
    <w:rsid w:val="00BF0A05"/>
    <w:rsid w:val="00BF1494"/>
    <w:rsid w:val="00BF5301"/>
    <w:rsid w:val="00C011E9"/>
    <w:rsid w:val="00C05292"/>
    <w:rsid w:val="00C06A95"/>
    <w:rsid w:val="00C10F65"/>
    <w:rsid w:val="00C15326"/>
    <w:rsid w:val="00C20C72"/>
    <w:rsid w:val="00C27A93"/>
    <w:rsid w:val="00C33B80"/>
    <w:rsid w:val="00C34B7A"/>
    <w:rsid w:val="00C35284"/>
    <w:rsid w:val="00C406FD"/>
    <w:rsid w:val="00C421E2"/>
    <w:rsid w:val="00C43E88"/>
    <w:rsid w:val="00C45B0E"/>
    <w:rsid w:val="00C5209C"/>
    <w:rsid w:val="00C61B15"/>
    <w:rsid w:val="00C64261"/>
    <w:rsid w:val="00C73A91"/>
    <w:rsid w:val="00C92003"/>
    <w:rsid w:val="00C966FA"/>
    <w:rsid w:val="00CA0F32"/>
    <w:rsid w:val="00CA78DF"/>
    <w:rsid w:val="00CB114E"/>
    <w:rsid w:val="00CB2C1D"/>
    <w:rsid w:val="00CB34D9"/>
    <w:rsid w:val="00CB5DC2"/>
    <w:rsid w:val="00CC1AC6"/>
    <w:rsid w:val="00CC1B8D"/>
    <w:rsid w:val="00CD4972"/>
    <w:rsid w:val="00CE71F5"/>
    <w:rsid w:val="00D05AE8"/>
    <w:rsid w:val="00D06471"/>
    <w:rsid w:val="00D06609"/>
    <w:rsid w:val="00D164AF"/>
    <w:rsid w:val="00D17559"/>
    <w:rsid w:val="00D20792"/>
    <w:rsid w:val="00D2587D"/>
    <w:rsid w:val="00D330E4"/>
    <w:rsid w:val="00D361CE"/>
    <w:rsid w:val="00D46FC1"/>
    <w:rsid w:val="00D50E33"/>
    <w:rsid w:val="00D53CBC"/>
    <w:rsid w:val="00D62BA4"/>
    <w:rsid w:val="00D64EA1"/>
    <w:rsid w:val="00D65523"/>
    <w:rsid w:val="00D65561"/>
    <w:rsid w:val="00D7057D"/>
    <w:rsid w:val="00D7392F"/>
    <w:rsid w:val="00D7608B"/>
    <w:rsid w:val="00D93757"/>
    <w:rsid w:val="00DA4B33"/>
    <w:rsid w:val="00DA544C"/>
    <w:rsid w:val="00DC1323"/>
    <w:rsid w:val="00DC48E2"/>
    <w:rsid w:val="00DC6244"/>
    <w:rsid w:val="00DE26C0"/>
    <w:rsid w:val="00DF07B3"/>
    <w:rsid w:val="00DF4BE1"/>
    <w:rsid w:val="00DF51C0"/>
    <w:rsid w:val="00DF7ACA"/>
    <w:rsid w:val="00DF7B48"/>
    <w:rsid w:val="00E10FDD"/>
    <w:rsid w:val="00E11C56"/>
    <w:rsid w:val="00E17924"/>
    <w:rsid w:val="00E22CC2"/>
    <w:rsid w:val="00E36171"/>
    <w:rsid w:val="00E40656"/>
    <w:rsid w:val="00E4245B"/>
    <w:rsid w:val="00E514AE"/>
    <w:rsid w:val="00E519B1"/>
    <w:rsid w:val="00E63339"/>
    <w:rsid w:val="00E646DC"/>
    <w:rsid w:val="00E67451"/>
    <w:rsid w:val="00E7587D"/>
    <w:rsid w:val="00E83463"/>
    <w:rsid w:val="00E87F48"/>
    <w:rsid w:val="00E92957"/>
    <w:rsid w:val="00EA7DD4"/>
    <w:rsid w:val="00EB6060"/>
    <w:rsid w:val="00EC030D"/>
    <w:rsid w:val="00EC61FE"/>
    <w:rsid w:val="00EC79DF"/>
    <w:rsid w:val="00ED5585"/>
    <w:rsid w:val="00ED5F11"/>
    <w:rsid w:val="00EE17F6"/>
    <w:rsid w:val="00EE29E1"/>
    <w:rsid w:val="00EE7F9E"/>
    <w:rsid w:val="00EF00E6"/>
    <w:rsid w:val="00F03F10"/>
    <w:rsid w:val="00F04CF2"/>
    <w:rsid w:val="00F0552B"/>
    <w:rsid w:val="00F076C1"/>
    <w:rsid w:val="00F12C78"/>
    <w:rsid w:val="00F20661"/>
    <w:rsid w:val="00F2190A"/>
    <w:rsid w:val="00F3222E"/>
    <w:rsid w:val="00F33B6D"/>
    <w:rsid w:val="00F33FFA"/>
    <w:rsid w:val="00F5260C"/>
    <w:rsid w:val="00F60D8C"/>
    <w:rsid w:val="00F60F10"/>
    <w:rsid w:val="00F61B0E"/>
    <w:rsid w:val="00F710AA"/>
    <w:rsid w:val="00F7502E"/>
    <w:rsid w:val="00F82218"/>
    <w:rsid w:val="00F83898"/>
    <w:rsid w:val="00F913B8"/>
    <w:rsid w:val="00F92635"/>
    <w:rsid w:val="00F969B1"/>
    <w:rsid w:val="00FA48A7"/>
    <w:rsid w:val="00FB0003"/>
    <w:rsid w:val="00FB514D"/>
    <w:rsid w:val="00FC0EF4"/>
    <w:rsid w:val="00FC750B"/>
    <w:rsid w:val="00FD04B9"/>
    <w:rsid w:val="00F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A3A67C"/>
  <w14:defaultImageDpi w14:val="0"/>
  <w15:docId w15:val="{C0CD2EE0-8087-4FB9-B420-07A0F24A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tBody">
    <w:name w:val="12pt Body"/>
    <w:uiPriority w:val="99"/>
    <w:pPr>
      <w:widowControl w:val="0"/>
      <w:overflowPunct w:val="0"/>
      <w:autoSpaceDE w:val="0"/>
      <w:autoSpaceDN w:val="0"/>
      <w:adjustRightInd w:val="0"/>
      <w:spacing w:after="0" w:line="240" w:lineRule="exact"/>
    </w:pPr>
    <w:rPr>
      <w:rFonts w:ascii="Museo Sans 300" w:hAnsi="Museo Sans 300" w:cs="Museo Sans 300"/>
      <w:color w:val="000000"/>
      <w:kern w:val="28"/>
      <w:sz w:val="24"/>
      <w:szCs w:val="24"/>
    </w:rPr>
  </w:style>
  <w:style w:type="paragraph" w:customStyle="1" w:styleId="BulletedList">
    <w:name w:val="Bulleted List"/>
    <w:basedOn w:val="12ptBody"/>
    <w:uiPriority w:val="99"/>
    <w:pPr>
      <w:spacing w:line="275" w:lineRule="auto"/>
      <w:ind w:left="720" w:hanging="360"/>
    </w:pPr>
    <w:rPr>
      <w:rFonts w:ascii="Museo Sans 300 Italic" w:hAnsi="Museo Sans 300 Italic" w:cs="Museo Sans 300 Italic"/>
    </w:rPr>
  </w:style>
  <w:style w:type="paragraph" w:customStyle="1" w:styleId="Samplebullet1">
    <w:name w:val="Sample bullet 1"/>
    <w:basedOn w:val="Normal"/>
    <w:uiPriority w:val="99"/>
    <w:pPr>
      <w:tabs>
        <w:tab w:val="left" w:pos="600"/>
      </w:tabs>
      <w:spacing w:after="0" w:line="283" w:lineRule="auto"/>
      <w:ind w:left="960" w:right="240" w:hanging="720"/>
    </w:pPr>
    <w:rPr>
      <w:rFonts w:ascii="Times New Roman" w:hAnsi="Times New Roman" w:cs="Times New Roman"/>
      <w:sz w:val="24"/>
      <w:szCs w:val="24"/>
    </w:rPr>
  </w:style>
  <w:style w:type="paragraph" w:customStyle="1" w:styleId="12ptPageHeader">
    <w:name w:val="12pt Page Header"/>
    <w:uiPriority w:val="99"/>
    <w:pPr>
      <w:keepNext/>
      <w:keepLines/>
      <w:widowControl w:val="0"/>
      <w:overflowPunct w:val="0"/>
      <w:autoSpaceDE w:val="0"/>
      <w:autoSpaceDN w:val="0"/>
      <w:adjustRightInd w:val="0"/>
      <w:spacing w:before="480" w:after="0" w:line="275" w:lineRule="auto"/>
    </w:pPr>
    <w:rPr>
      <w:rFonts w:ascii="Museo Sans 900" w:hAnsi="Museo Sans 900" w:cs="Museo Sans 900"/>
      <w:color w:val="00000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5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91B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5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91B"/>
    <w:rPr>
      <w:rFonts w:ascii="Calibri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5D7788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NormalWeb">
    <w:name w:val="Normal (Web)"/>
    <w:basedOn w:val="Normal"/>
    <w:uiPriority w:val="99"/>
    <w:rsid w:val="004A1F78"/>
    <w:pPr>
      <w:widowControl/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NormalParagraphStyle">
    <w:name w:val="NormalParagraphStyle"/>
    <w:basedOn w:val="Normal"/>
    <w:rsid w:val="004A1F78"/>
    <w:pPr>
      <w:widowControl/>
      <w:overflowPunct/>
      <w:autoSpaceDE/>
      <w:autoSpaceDN/>
      <w:adjustRightInd/>
      <w:spacing w:after="0" w:line="240" w:lineRule="auto"/>
    </w:pPr>
    <w:rPr>
      <w:rFonts w:ascii="Times Roman" w:eastAsiaTheme="minorHAnsi" w:hAnsi="Times Roman" w:cs="Times Roman"/>
      <w:kern w:val="0"/>
      <w:sz w:val="24"/>
      <w:szCs w:val="24"/>
      <w:u w:color="000000"/>
      <w:lang w:eastAsia="ja-JP"/>
    </w:rPr>
  </w:style>
  <w:style w:type="paragraph" w:customStyle="1" w:styleId="lead">
    <w:name w:val="lead"/>
    <w:basedOn w:val="Normal"/>
    <w:rsid w:val="0049245C"/>
    <w:pPr>
      <w:widowControl/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9245C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9116B1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175658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05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34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899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4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5867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5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9317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3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98971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1864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0603">
          <w:marLeft w:val="0"/>
          <w:marRight w:val="0"/>
          <w:marTop w:val="450"/>
          <w:marBottom w:val="750"/>
          <w:divBdr>
            <w:top w:val="single" w:sz="18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C6097-CCB4-41A8-85EB-F47333E9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Maenza</dc:creator>
  <cp:keywords/>
  <dc:description/>
  <cp:lastModifiedBy>Louise Maenza</cp:lastModifiedBy>
  <cp:revision>3</cp:revision>
  <cp:lastPrinted>2024-05-22T19:39:00Z</cp:lastPrinted>
  <dcterms:created xsi:type="dcterms:W3CDTF">2024-08-05T19:00:00Z</dcterms:created>
  <dcterms:modified xsi:type="dcterms:W3CDTF">2024-08-05T19:04:00Z</dcterms:modified>
</cp:coreProperties>
</file>